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89" w:rsidRPr="00F621BC" w:rsidRDefault="00F62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 xml:space="preserve">   «Утверждаю»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7289" w:rsidRPr="00F621BC" w:rsidRDefault="00F621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ab/>
      </w:r>
      <w:r w:rsidRPr="00F621BC">
        <w:rPr>
          <w:rFonts w:ascii="Times New Roman" w:eastAsia="Times New Roman" w:hAnsi="Times New Roman" w:cs="Times New Roman"/>
          <w:sz w:val="26"/>
          <w:szCs w:val="26"/>
        </w:rPr>
        <w:tab/>
      </w:r>
      <w:r w:rsidRPr="00F621BC">
        <w:rPr>
          <w:rFonts w:ascii="Times New Roman" w:eastAsia="Times New Roman" w:hAnsi="Times New Roman" w:cs="Times New Roman"/>
          <w:sz w:val="26"/>
          <w:szCs w:val="26"/>
        </w:rPr>
        <w:tab/>
      </w:r>
      <w:r w:rsidRPr="00F621B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Вице Президент OO Федерации</w:t>
      </w:r>
    </w:p>
    <w:p w:rsidR="00877289" w:rsidRPr="00F621BC" w:rsidRDefault="00F62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ab/>
      </w:r>
      <w:r w:rsidRPr="00F621B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Автомотоспорта РК                                         </w:t>
      </w:r>
    </w:p>
    <w:p w:rsidR="00877289" w:rsidRPr="00F621BC" w:rsidRDefault="00F62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ab/>
      </w:r>
      <w:r w:rsidRPr="00F621BC">
        <w:rPr>
          <w:rFonts w:ascii="Times New Roman" w:eastAsia="Times New Roman" w:hAnsi="Times New Roman" w:cs="Times New Roman"/>
          <w:sz w:val="26"/>
          <w:szCs w:val="26"/>
        </w:rPr>
        <w:tab/>
      </w:r>
      <w:r w:rsidRPr="00F621BC">
        <w:rPr>
          <w:rFonts w:ascii="Times New Roman" w:eastAsia="Times New Roman" w:hAnsi="Times New Roman" w:cs="Times New Roman"/>
          <w:sz w:val="26"/>
          <w:szCs w:val="26"/>
        </w:rPr>
        <w:tab/>
        <w:t>_______________В. Бородин</w:t>
      </w:r>
    </w:p>
    <w:p w:rsidR="00877289" w:rsidRPr="00F621BC" w:rsidRDefault="00F62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ab/>
      </w:r>
      <w:r w:rsidRPr="00F621BC">
        <w:rPr>
          <w:rFonts w:ascii="Times New Roman" w:eastAsia="Times New Roman" w:hAnsi="Times New Roman" w:cs="Times New Roman"/>
          <w:sz w:val="26"/>
          <w:szCs w:val="26"/>
        </w:rPr>
        <w:tab/>
      </w:r>
      <w:r w:rsidRPr="00F621BC">
        <w:rPr>
          <w:rFonts w:ascii="Times New Roman" w:eastAsia="Times New Roman" w:hAnsi="Times New Roman" w:cs="Times New Roman"/>
          <w:sz w:val="26"/>
          <w:szCs w:val="26"/>
        </w:rPr>
        <w:tab/>
      </w:r>
      <w:r w:rsidRPr="00F621BC">
        <w:rPr>
          <w:rFonts w:ascii="Times New Roman" w:eastAsia="Times New Roman" w:hAnsi="Times New Roman" w:cs="Times New Roman"/>
          <w:sz w:val="26"/>
          <w:szCs w:val="26"/>
        </w:rPr>
        <w:t>«       » _____________  2015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877289" w:rsidRPr="00F621BC" w:rsidRDefault="00877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7289" w:rsidRDefault="00F62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</w:t>
      </w:r>
    </w:p>
    <w:p w:rsidR="00877289" w:rsidRDefault="00F62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РЕГЛАМЕНТ</w:t>
      </w:r>
    </w:p>
    <w:p w:rsidR="00877289" w:rsidRDefault="00F62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2"/>
        </w:rPr>
        <w:t>ГОРОДСКИХ СОРЕВНОВАНИЙ</w:t>
      </w:r>
      <w:r>
        <w:rPr>
          <w:rFonts w:ascii="Times New Roman" w:eastAsia="Times New Roman" w:hAnsi="Times New Roman" w:cs="Times New Roman"/>
          <w:b/>
          <w:sz w:val="32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ДЖИП-СПРИНТУ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(КОЛЬЦЕВАЯ ГОНКА)</w:t>
      </w:r>
    </w:p>
    <w:p w:rsidR="00877289" w:rsidRDefault="008772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77289" w:rsidRPr="00F621BC" w:rsidRDefault="00F621BC" w:rsidP="00F621BC">
      <w:pPr>
        <w:widowControl w:val="0"/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Городские соревнования проводятся в соответствии с 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Единой спортивной классификацией, Правилами ФАМС РК по </w:t>
      </w:r>
      <w:proofErr w:type="gramStart"/>
      <w:r w:rsidRPr="00F621BC">
        <w:rPr>
          <w:rFonts w:ascii="Times New Roman" w:eastAsia="Times New Roman" w:hAnsi="Times New Roman" w:cs="Times New Roman"/>
          <w:sz w:val="26"/>
          <w:szCs w:val="26"/>
        </w:rPr>
        <w:t>джип-спринту</w:t>
      </w:r>
      <w:proofErr w:type="gramEnd"/>
      <w:r w:rsidRPr="00F621B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 Спортивным Кодексом ФАМС РК и данным регламентом.</w:t>
      </w:r>
    </w:p>
    <w:p w:rsidR="00877289" w:rsidRPr="00F621BC" w:rsidRDefault="00F621BC" w:rsidP="00F621BC">
      <w:pPr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7289" w:rsidRPr="00F621BC" w:rsidRDefault="00F621BC" w:rsidP="00F621BC">
      <w:pPr>
        <w:widowControl w:val="0"/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>Система проведения:</w:t>
      </w:r>
    </w:p>
    <w:p w:rsidR="00877289" w:rsidRPr="00F621BC" w:rsidRDefault="00F621BC" w:rsidP="00F621BC">
      <w:pPr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Спортивный результат Экипажа на кольцевом СУ определяется как количество кругов, пройденных за контрольное время СУ за минусом </w:t>
      </w:r>
      <w:proofErr w:type="spellStart"/>
      <w:r w:rsidRPr="00F621BC">
        <w:rPr>
          <w:rFonts w:ascii="Times New Roman" w:eastAsia="Times New Roman" w:hAnsi="Times New Roman" w:cs="Times New Roman"/>
          <w:sz w:val="26"/>
          <w:szCs w:val="26"/>
        </w:rPr>
        <w:t>пенализации</w:t>
      </w:r>
      <w:proofErr w:type="spellEnd"/>
      <w:r w:rsidRPr="00F621BC">
        <w:rPr>
          <w:rFonts w:ascii="Times New Roman" w:eastAsia="Times New Roman" w:hAnsi="Times New Roman" w:cs="Times New Roman"/>
          <w:sz w:val="26"/>
          <w:szCs w:val="26"/>
        </w:rPr>
        <w:t>. Трасса линейного СУ представляет собой кривую произвольной конфигурации, обозначенную на пересеч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>енной местности ограничительной лентой, баннерами и воротами с флажками. Трасса для каждой из категорий может отличаться по протяженности и сложности. Кубок проводиться в зачётных категориях: Спорт и Экстрим.</w:t>
      </w:r>
    </w:p>
    <w:p w:rsidR="00877289" w:rsidRPr="00F621BC" w:rsidRDefault="00F621BC" w:rsidP="00F621BC">
      <w:pPr>
        <w:tabs>
          <w:tab w:val="left" w:pos="331"/>
          <w:tab w:val="left" w:pos="709"/>
        </w:tabs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F621B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2. Технические требования</w:t>
      </w:r>
    </w:p>
    <w:p w:rsidR="00877289" w:rsidRPr="00F621BC" w:rsidRDefault="00F621BC" w:rsidP="00F621BC">
      <w:pPr>
        <w:tabs>
          <w:tab w:val="left" w:pos="709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F621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Категория </w:t>
      </w:r>
      <w:r w:rsidRPr="00F621B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Спорт</w:t>
      </w:r>
      <w:r w:rsidRPr="00F621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: К участию допускаются внедорожники категории (В)  классификации РК (до 3500кг) колёсной формулы 4х4, диаметр колес – от «33». Всё дополнительное оборудование в автомобиле должно быть надёжно закреплено. Автомобиль должен быть оборудован огнетушителем, ап</w:t>
      </w:r>
      <w:r w:rsidRPr="00F621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течкой и ремнями безопасности.</w:t>
      </w:r>
    </w:p>
    <w:p w:rsidR="00877289" w:rsidRPr="00F621BC" w:rsidRDefault="00F621BC" w:rsidP="00F621BC">
      <w:pPr>
        <w:tabs>
          <w:tab w:val="left" w:pos="709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621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Категория </w:t>
      </w:r>
      <w:r w:rsidRPr="00F621B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Стандарт</w:t>
      </w:r>
      <w:r w:rsidRPr="00F621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: К участию допускаются внедорожники категории (В)  классификации РК (до 3500кг) колёсной формулы 4х4, диаметр колес – до «33» включительно. Всё дополнительное оборудование в автомобиле должно быть надёжно з</w:t>
      </w:r>
      <w:r w:rsidRPr="00F621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акреплено. Автомобиль должен быть оборудован огнетушителем, аптечкой и ремнями безопасности.</w:t>
      </w:r>
    </w:p>
    <w:p w:rsidR="00877289" w:rsidRPr="00F621BC" w:rsidRDefault="00F621BC" w:rsidP="00F621BC">
      <w:pPr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Категория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ATV и UTV</w:t>
      </w:r>
    </w:p>
    <w:p w:rsidR="00F621BC" w:rsidRDefault="00F621BC" w:rsidP="00F621BC">
      <w:pPr>
        <w:widowControl w:val="0"/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7289" w:rsidRPr="00F621BC" w:rsidRDefault="00F621BC" w:rsidP="00F621BC">
      <w:pPr>
        <w:widowControl w:val="0"/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>3. Время и место проведения:</w:t>
      </w:r>
    </w:p>
    <w:p w:rsidR="00877289" w:rsidRPr="00F621BC" w:rsidRDefault="00F621BC" w:rsidP="00F621BC">
      <w:pPr>
        <w:spacing w:after="0" w:line="240" w:lineRule="auto"/>
        <w:ind w:left="19" w:firstLine="706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17 октября 2015 год, г. Караганда, вблизи загородного гостиничного комп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>лекса «Лесная Сказка»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9"/>
        <w:gridCol w:w="7954"/>
      </w:tblGrid>
      <w:tr w:rsidR="00877289" w:rsidRPr="00F621BC" w:rsidTr="00F621BC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7289" w:rsidRPr="00F621BC" w:rsidRDefault="00F621BC" w:rsidP="00F621BC">
            <w:pPr>
              <w:tabs>
                <w:tab w:val="left" w:pos="709"/>
              </w:tabs>
              <w:spacing w:after="0" w:line="240" w:lineRule="auto"/>
              <w:ind w:left="19" w:hanging="19"/>
              <w:rPr>
                <w:sz w:val="26"/>
                <w:szCs w:val="26"/>
              </w:rPr>
            </w:pPr>
            <w:r w:rsidRPr="00F62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9.30-10.00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289" w:rsidRPr="00F621BC" w:rsidRDefault="00F621BC" w:rsidP="00F621BC">
            <w:pPr>
              <w:tabs>
                <w:tab w:val="left" w:pos="709"/>
              </w:tabs>
              <w:spacing w:after="0" w:line="240" w:lineRule="auto"/>
              <w:ind w:left="19" w:hanging="19"/>
              <w:rPr>
                <w:sz w:val="26"/>
                <w:szCs w:val="26"/>
              </w:rPr>
            </w:pPr>
            <w:proofErr w:type="gramStart"/>
            <w:r w:rsidRPr="00F621BC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 заявок, административная и техническая комиссия машин заявленных экипажей (на территории закрытого парка.</w:t>
            </w:r>
            <w:proofErr w:type="gramEnd"/>
          </w:p>
        </w:tc>
      </w:tr>
      <w:tr w:rsidR="00877289" w:rsidRPr="00F621BC" w:rsidTr="00F621BC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7289" w:rsidRPr="00F621BC" w:rsidRDefault="00F621BC" w:rsidP="00F621BC">
            <w:pPr>
              <w:tabs>
                <w:tab w:val="left" w:pos="709"/>
              </w:tabs>
              <w:spacing w:after="0" w:line="240" w:lineRule="auto"/>
              <w:ind w:left="19" w:hanging="19"/>
              <w:rPr>
                <w:sz w:val="26"/>
                <w:szCs w:val="26"/>
              </w:rPr>
            </w:pPr>
            <w:r w:rsidRPr="00F62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10.30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289" w:rsidRPr="00F621BC" w:rsidRDefault="00F621BC" w:rsidP="00F621BC">
            <w:pPr>
              <w:tabs>
                <w:tab w:val="left" w:pos="709"/>
              </w:tabs>
              <w:spacing w:after="0" w:line="240" w:lineRule="auto"/>
              <w:ind w:left="19" w:hanging="19"/>
              <w:rPr>
                <w:sz w:val="26"/>
                <w:szCs w:val="26"/>
              </w:rPr>
            </w:pPr>
            <w:r w:rsidRPr="00F621BC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с трассой</w:t>
            </w:r>
          </w:p>
        </w:tc>
      </w:tr>
      <w:tr w:rsidR="00877289" w:rsidRPr="00F621BC" w:rsidTr="00F621BC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7289" w:rsidRPr="00F621BC" w:rsidRDefault="00F621BC" w:rsidP="00F621BC">
            <w:pPr>
              <w:tabs>
                <w:tab w:val="left" w:pos="709"/>
              </w:tabs>
              <w:spacing w:after="0" w:line="240" w:lineRule="auto"/>
              <w:ind w:left="19" w:hanging="19"/>
              <w:rPr>
                <w:sz w:val="26"/>
                <w:szCs w:val="26"/>
              </w:rPr>
            </w:pPr>
            <w:r w:rsidRPr="00F62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11.00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289" w:rsidRPr="00F621BC" w:rsidRDefault="00F621BC" w:rsidP="00F621BC">
            <w:pPr>
              <w:tabs>
                <w:tab w:val="left" w:pos="709"/>
              </w:tabs>
              <w:spacing w:after="0" w:line="240" w:lineRule="auto"/>
              <w:ind w:left="19" w:hanging="19"/>
              <w:rPr>
                <w:sz w:val="26"/>
                <w:szCs w:val="26"/>
              </w:rPr>
            </w:pPr>
            <w:r w:rsidRPr="00F621BC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 1 заезда (стандарт)</w:t>
            </w:r>
          </w:p>
        </w:tc>
      </w:tr>
      <w:tr w:rsidR="00877289" w:rsidRPr="00F621BC" w:rsidTr="00F621BC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7289" w:rsidRPr="00F621BC" w:rsidRDefault="00F621BC" w:rsidP="00F621BC">
            <w:pPr>
              <w:tabs>
                <w:tab w:val="left" w:pos="709"/>
              </w:tabs>
              <w:spacing w:after="0" w:line="240" w:lineRule="auto"/>
              <w:ind w:left="19" w:hanging="19"/>
              <w:rPr>
                <w:b/>
                <w:sz w:val="26"/>
                <w:szCs w:val="26"/>
              </w:rPr>
            </w:pPr>
            <w:r w:rsidRPr="00F62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12.30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289" w:rsidRPr="00F621BC" w:rsidRDefault="00F621BC" w:rsidP="00F621BC">
            <w:pPr>
              <w:tabs>
                <w:tab w:val="left" w:pos="709"/>
              </w:tabs>
              <w:spacing w:after="0" w:line="240" w:lineRule="auto"/>
              <w:ind w:left="19" w:hanging="19"/>
              <w:rPr>
                <w:sz w:val="26"/>
                <w:szCs w:val="26"/>
              </w:rPr>
            </w:pPr>
            <w:r w:rsidRPr="00F621BC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 2 заезда (ATV)</w:t>
            </w:r>
          </w:p>
        </w:tc>
      </w:tr>
      <w:tr w:rsidR="00877289" w:rsidRPr="00F621BC" w:rsidTr="00F621BC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7289" w:rsidRPr="00F621BC" w:rsidRDefault="00F621BC" w:rsidP="00F621BC">
            <w:pPr>
              <w:tabs>
                <w:tab w:val="left" w:pos="709"/>
              </w:tabs>
              <w:spacing w:after="0" w:line="240" w:lineRule="auto"/>
              <w:ind w:left="19" w:hanging="19"/>
              <w:rPr>
                <w:sz w:val="26"/>
                <w:szCs w:val="26"/>
              </w:rPr>
            </w:pPr>
            <w:r w:rsidRPr="00F62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14.00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289" w:rsidRPr="00F621BC" w:rsidRDefault="00F621BC" w:rsidP="00F621BC">
            <w:pPr>
              <w:tabs>
                <w:tab w:val="left" w:pos="709"/>
              </w:tabs>
              <w:spacing w:after="0" w:line="240" w:lineRule="auto"/>
              <w:ind w:left="19" w:hanging="19"/>
              <w:rPr>
                <w:sz w:val="26"/>
                <w:szCs w:val="26"/>
              </w:rPr>
            </w:pPr>
            <w:r w:rsidRPr="00F621BC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 3</w:t>
            </w:r>
            <w:r w:rsidRPr="00F621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заезда (Спорт)</w:t>
            </w:r>
          </w:p>
        </w:tc>
      </w:tr>
      <w:tr w:rsidR="00877289" w:rsidRPr="00F621BC" w:rsidTr="00F621BC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7289" w:rsidRPr="00F621BC" w:rsidRDefault="00F621BC" w:rsidP="00F621BC">
            <w:pPr>
              <w:tabs>
                <w:tab w:val="left" w:pos="709"/>
              </w:tabs>
              <w:spacing w:after="0" w:line="240" w:lineRule="auto"/>
              <w:ind w:left="19" w:hanging="19"/>
              <w:rPr>
                <w:sz w:val="26"/>
                <w:szCs w:val="26"/>
              </w:rPr>
            </w:pPr>
            <w:r w:rsidRPr="00F62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15.30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289" w:rsidRPr="00F621BC" w:rsidRDefault="00F621BC" w:rsidP="00F621BC">
            <w:pPr>
              <w:tabs>
                <w:tab w:val="left" w:pos="709"/>
              </w:tabs>
              <w:spacing w:after="0" w:line="240" w:lineRule="auto"/>
              <w:ind w:left="19" w:hanging="19"/>
              <w:rPr>
                <w:sz w:val="26"/>
                <w:szCs w:val="26"/>
              </w:rPr>
            </w:pPr>
            <w:r w:rsidRPr="00F621BC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 4 заезда (Абсолют)</w:t>
            </w:r>
          </w:p>
        </w:tc>
      </w:tr>
      <w:tr w:rsidR="00877289" w:rsidRPr="00F621BC" w:rsidTr="00F621BC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7289" w:rsidRPr="00F621BC" w:rsidRDefault="00F621BC" w:rsidP="00F621BC">
            <w:pPr>
              <w:tabs>
                <w:tab w:val="left" w:pos="709"/>
              </w:tabs>
              <w:spacing w:after="0" w:line="240" w:lineRule="auto"/>
              <w:ind w:left="19" w:hanging="19"/>
              <w:rPr>
                <w:sz w:val="26"/>
                <w:szCs w:val="26"/>
              </w:rPr>
            </w:pPr>
            <w:r w:rsidRPr="00F621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289" w:rsidRPr="00F621BC" w:rsidRDefault="00F621BC" w:rsidP="00F621BC">
            <w:pPr>
              <w:tabs>
                <w:tab w:val="left" w:pos="709"/>
              </w:tabs>
              <w:spacing w:after="0" w:line="240" w:lineRule="auto"/>
              <w:ind w:left="19" w:hanging="19"/>
              <w:rPr>
                <w:sz w:val="26"/>
                <w:szCs w:val="26"/>
              </w:rPr>
            </w:pPr>
            <w:r w:rsidRPr="00F621BC">
              <w:rPr>
                <w:rFonts w:ascii="Times New Roman" w:eastAsia="Times New Roman" w:hAnsi="Times New Roman" w:cs="Times New Roman"/>
                <w:sz w:val="26"/>
                <w:szCs w:val="26"/>
              </w:rPr>
              <w:t>Награждение победителей</w:t>
            </w:r>
          </w:p>
        </w:tc>
      </w:tr>
    </w:tbl>
    <w:p w:rsidR="00877289" w:rsidRPr="00F621BC" w:rsidRDefault="00877289" w:rsidP="00F621BC">
      <w:pPr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21BC" w:rsidRDefault="00F621BC" w:rsidP="00F621BC">
      <w:pPr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7289" w:rsidRPr="00F621BC" w:rsidRDefault="00F621BC" w:rsidP="00F621BC">
      <w:pPr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4. Участвующие организации:</w:t>
      </w:r>
    </w:p>
    <w:p w:rsidR="00877289" w:rsidRPr="00F621BC" w:rsidRDefault="00F621BC" w:rsidP="00F621BC">
      <w:pPr>
        <w:spacing w:after="0" w:line="240" w:lineRule="auto"/>
        <w:ind w:left="19" w:firstLine="706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Общее руководство по проведению Кубка осуществляет OO «</w:t>
      </w:r>
      <w:proofErr w:type="spellStart"/>
      <w:r w:rsidRPr="00F621BC">
        <w:rPr>
          <w:rFonts w:ascii="Times New Roman" w:eastAsia="Times New Roman" w:hAnsi="Times New Roman" w:cs="Times New Roman"/>
          <w:sz w:val="26"/>
          <w:szCs w:val="26"/>
        </w:rPr>
        <w:t>Karaganda</w:t>
      </w:r>
      <w:proofErr w:type="spellEnd"/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21BC">
        <w:rPr>
          <w:rFonts w:ascii="Times New Roman" w:eastAsia="Times New Roman" w:hAnsi="Times New Roman" w:cs="Times New Roman"/>
          <w:sz w:val="26"/>
          <w:szCs w:val="26"/>
        </w:rPr>
        <w:t>off</w:t>
      </w:r>
      <w:proofErr w:type="spellEnd"/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21BC">
        <w:rPr>
          <w:rFonts w:ascii="Times New Roman" w:eastAsia="Times New Roman" w:hAnsi="Times New Roman" w:cs="Times New Roman"/>
          <w:sz w:val="26"/>
          <w:szCs w:val="26"/>
        </w:rPr>
        <w:t>road</w:t>
      </w:r>
      <w:proofErr w:type="spellEnd"/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21BC">
        <w:rPr>
          <w:rFonts w:ascii="Times New Roman" w:eastAsia="Times New Roman" w:hAnsi="Times New Roman" w:cs="Times New Roman"/>
          <w:sz w:val="26"/>
          <w:szCs w:val="26"/>
        </w:rPr>
        <w:t>club</w:t>
      </w:r>
      <w:proofErr w:type="spellEnd"/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 Кочевник», 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под руководством ФАМС РК при поддержке </w:t>
      </w:r>
      <w:proofErr w:type="spellStart"/>
      <w:r w:rsidRPr="00F621BC">
        <w:rPr>
          <w:rFonts w:ascii="Times New Roman" w:eastAsia="Times New Roman" w:hAnsi="Times New Roman" w:cs="Times New Roman"/>
          <w:sz w:val="26"/>
          <w:szCs w:val="26"/>
        </w:rPr>
        <w:t>Акимата</w:t>
      </w:r>
      <w:proofErr w:type="spellEnd"/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 г. Караганды</w:t>
      </w:r>
    </w:p>
    <w:p w:rsidR="00877289" w:rsidRPr="00F621BC" w:rsidRDefault="00877289" w:rsidP="00F621BC">
      <w:pPr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7289" w:rsidRPr="00F621BC" w:rsidRDefault="00F621BC" w:rsidP="00F621BC">
      <w:pPr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>5. Пол и год рождения спортсменов:</w:t>
      </w:r>
    </w:p>
    <w:p w:rsidR="00F621BC" w:rsidRPr="00F621BC" w:rsidRDefault="00F621BC" w:rsidP="00F621BC">
      <w:pPr>
        <w:spacing w:after="0" w:line="240" w:lineRule="auto"/>
        <w:ind w:left="19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F621BC">
        <w:rPr>
          <w:rFonts w:ascii="Times New Roman" w:hAnsi="Times New Roman" w:cs="Times New Roman"/>
          <w:sz w:val="26"/>
          <w:szCs w:val="26"/>
        </w:rPr>
        <w:t>К участию в соревновании допускаются автолюбители, имеющие водительское удостоверение,   действующий сертификат водителя категории «Д», «Е», «</w:t>
      </w:r>
      <w:r w:rsidRPr="00F621BC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F621BC">
        <w:rPr>
          <w:rFonts w:ascii="Times New Roman" w:hAnsi="Times New Roman" w:cs="Times New Roman"/>
          <w:sz w:val="26"/>
          <w:szCs w:val="26"/>
        </w:rPr>
        <w:t xml:space="preserve">», «В», выданный ФАМС РК на текущий год, медицинский допуск (в соответствии с выданным сертификатом), а так же каждый участник должен заполнить заявку на участие и расписку об ответственности на время проведения соревнований. Заявка на сертификат подается на сайте </w:t>
      </w:r>
      <w:r w:rsidRPr="00F621B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F621B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621BC">
        <w:rPr>
          <w:rFonts w:ascii="Times New Roman" w:hAnsi="Times New Roman" w:cs="Times New Roman"/>
          <w:sz w:val="26"/>
          <w:szCs w:val="26"/>
          <w:lang w:val="en-US"/>
        </w:rPr>
        <w:t>fams</w:t>
      </w:r>
      <w:proofErr w:type="spellEnd"/>
      <w:r w:rsidRPr="00F621B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621BC">
        <w:rPr>
          <w:rFonts w:ascii="Times New Roman" w:hAnsi="Times New Roman" w:cs="Times New Roman"/>
          <w:sz w:val="26"/>
          <w:szCs w:val="26"/>
          <w:lang w:val="en-US"/>
        </w:rPr>
        <w:t>kz</w:t>
      </w:r>
      <w:proofErr w:type="spellEnd"/>
      <w:r w:rsidRPr="00F621BC">
        <w:rPr>
          <w:rFonts w:ascii="Times New Roman" w:hAnsi="Times New Roman" w:cs="Times New Roman"/>
          <w:sz w:val="26"/>
          <w:szCs w:val="26"/>
        </w:rPr>
        <w:t xml:space="preserve"> в разделе «Заполнить заявку».</w:t>
      </w:r>
    </w:p>
    <w:p w:rsidR="00877289" w:rsidRPr="00F621BC" w:rsidRDefault="00877289" w:rsidP="00F621BC">
      <w:pPr>
        <w:spacing w:after="0" w:line="240" w:lineRule="auto"/>
        <w:ind w:left="19" w:firstLine="706"/>
        <w:rPr>
          <w:rFonts w:ascii="Times New Roman" w:eastAsia="Times New Roman" w:hAnsi="Times New Roman" w:cs="Times New Roman"/>
          <w:sz w:val="26"/>
          <w:szCs w:val="26"/>
        </w:rPr>
      </w:pPr>
    </w:p>
    <w:p w:rsidR="00877289" w:rsidRPr="00F621BC" w:rsidRDefault="00F621BC" w:rsidP="00F621BC">
      <w:pPr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 xml:space="preserve"> 6. Система о</w:t>
      </w: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>ценки результата:</w:t>
      </w:r>
    </w:p>
    <w:p w:rsidR="00877289" w:rsidRPr="00F621BC" w:rsidRDefault="00F621BC" w:rsidP="00F621BC">
      <w:pPr>
        <w:tabs>
          <w:tab w:val="left" w:pos="0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Старт на кольцевом СУ раздельный, производится с места. Очередной участник стартует по команде судьи.</w:t>
      </w:r>
    </w:p>
    <w:p w:rsidR="00877289" w:rsidRPr="00F621BC" w:rsidRDefault="00F621BC" w:rsidP="00F621BC">
      <w:pPr>
        <w:tabs>
          <w:tab w:val="left" w:pos="0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Движение по трассе кольцевого СУ разрешается только в установленном направлении. Нарушитель исключается из соревнований.</w:t>
      </w:r>
    </w:p>
    <w:p w:rsidR="00877289" w:rsidRPr="00F621BC" w:rsidRDefault="00F621BC" w:rsidP="00F621BC">
      <w:pPr>
        <w:tabs>
          <w:tab w:val="left" w:pos="0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i/>
          <w:sz w:val="26"/>
          <w:szCs w:val="26"/>
        </w:rPr>
        <w:t>Примечание: Дви</w:t>
      </w:r>
      <w:r w:rsidRPr="00F621BC">
        <w:rPr>
          <w:rFonts w:ascii="Times New Roman" w:eastAsia="Times New Roman" w:hAnsi="Times New Roman" w:cs="Times New Roman"/>
          <w:i/>
          <w:sz w:val="26"/>
          <w:szCs w:val="26"/>
        </w:rPr>
        <w:t>жение задним ходом разрешено, только если это необходимо для выполнения отдельных маневров при прохождении трассы.</w:t>
      </w:r>
    </w:p>
    <w:p w:rsidR="00877289" w:rsidRPr="00F621BC" w:rsidRDefault="00F621BC" w:rsidP="00F621BC">
      <w:pPr>
        <w:tabs>
          <w:tab w:val="left" w:pos="1260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Наезд на разметку трассы (сбивание вешки, порыв ограждающей ленты или ее пересечение хотя бы одним колесом) </w:t>
      </w:r>
      <w:proofErr w:type="spellStart"/>
      <w:r w:rsidRPr="00F621BC">
        <w:rPr>
          <w:rFonts w:ascii="Times New Roman" w:eastAsia="Times New Roman" w:hAnsi="Times New Roman" w:cs="Times New Roman"/>
          <w:sz w:val="26"/>
          <w:szCs w:val="26"/>
        </w:rPr>
        <w:t>пенализируется</w:t>
      </w:r>
      <w:proofErr w:type="spellEnd"/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 в виде «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>отнимание от общего пройденного количества кругов 1\2 круга за каждый факт»</w:t>
      </w:r>
    </w:p>
    <w:p w:rsidR="00877289" w:rsidRPr="00F621BC" w:rsidRDefault="00F621BC" w:rsidP="00F621BC">
      <w:pPr>
        <w:tabs>
          <w:tab w:val="left" w:pos="0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Экипаж, выехавший за пределы трассы, обязан вернуться на трассу в точке выезда из нее.</w:t>
      </w:r>
    </w:p>
    <w:p w:rsidR="00877289" w:rsidRPr="00F621BC" w:rsidRDefault="00F621BC" w:rsidP="00F621BC">
      <w:pPr>
        <w:tabs>
          <w:tab w:val="left" w:pos="1260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Норматив времени прохождения трассы 1,5 ч.</w:t>
      </w:r>
    </w:p>
    <w:p w:rsidR="00877289" w:rsidRPr="00F621BC" w:rsidRDefault="00F621BC" w:rsidP="00F621BC">
      <w:pPr>
        <w:tabs>
          <w:tab w:val="left" w:pos="851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Тренировки на трассе не проводятся. До старта учас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>тники будут ознакомлены с трассой линейного СУ путем пешего обхода.</w:t>
      </w:r>
    </w:p>
    <w:p w:rsidR="00877289" w:rsidRPr="00F621BC" w:rsidRDefault="00F621BC" w:rsidP="00F621BC">
      <w:pPr>
        <w:tabs>
          <w:tab w:val="left" w:pos="0"/>
          <w:tab w:val="left" w:pos="567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На протяжении СУ от старта до финиша</w:t>
      </w: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>, в том числе при нахождении вне автомобиля,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 участники должны быть в защитных шлемах.</w:t>
      </w:r>
      <w:r w:rsidRPr="00F621B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Обязательно применение </w:t>
      </w: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 xml:space="preserve">защитных шлемов для всех членов экипажа. 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комендуется применение автомобильных или мотоциклетных шлемов, либо шлемов для рафтинга, для горных велосипедов, горнолыжных или хоккейных. Недопустимо применение строительных касок, шлемов для дорожных велосипедов, танковых или иных мягких шлемов. </w:t>
      </w:r>
      <w:r w:rsidRPr="00F621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Нарушит</w:t>
      </w:r>
      <w:r w:rsidRPr="00F621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ель снимается с СУ.</w:t>
      </w:r>
    </w:p>
    <w:p w:rsidR="00877289" w:rsidRPr="00F621BC" w:rsidRDefault="00F621BC" w:rsidP="00F621BC">
      <w:pPr>
        <w:tabs>
          <w:tab w:val="left" w:pos="0"/>
          <w:tab w:val="left" w:pos="567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На протяжении СУ от старта до финиша, во время движения автомобиля, члены экипажа, находящиеся внутри автомобиля, должны быть пристегнуты ремнями безопасности. </w:t>
      </w:r>
      <w:r w:rsidRPr="00F621B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Нарушитель снимается с СУ.</w:t>
      </w:r>
    </w:p>
    <w:p w:rsidR="00877289" w:rsidRPr="00F621BC" w:rsidRDefault="00F621BC" w:rsidP="00F621BC">
      <w:pPr>
        <w:tabs>
          <w:tab w:val="left" w:pos="851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При движении на обоих СУ должен быть включен как минимум ближний свет основных или противотуманных фар, за исключением времени преодоления бродов и использования электрической лебедки.</w:t>
      </w:r>
    </w:p>
    <w:p w:rsidR="00877289" w:rsidRPr="00F621BC" w:rsidRDefault="00F621BC" w:rsidP="00F621BC">
      <w:pPr>
        <w:tabs>
          <w:tab w:val="left" w:pos="851"/>
        </w:tabs>
        <w:suppressAutoHyphens/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>На протяжении всего соревнования, участникам запрещено находиться на ди</w:t>
      </w: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 xml:space="preserve">станции в состоянии алкогольного или наркотического опьянения. </w:t>
      </w:r>
    </w:p>
    <w:p w:rsidR="00877289" w:rsidRPr="00F621BC" w:rsidRDefault="00F621BC" w:rsidP="00F621BC">
      <w:pPr>
        <w:tabs>
          <w:tab w:val="left" w:pos="851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Контактная борьба на трассе категорически запрещена. Запрещается создавать помехи движению по трассе и «взятию точек» участниками. В случае грубой езды, контактной борьбы или создания помех дл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>я других участников экипажу аннулируются результаты.</w:t>
      </w:r>
    </w:p>
    <w:p w:rsidR="00877289" w:rsidRPr="00F621BC" w:rsidRDefault="00F621BC" w:rsidP="00F621BC">
      <w:pPr>
        <w:tabs>
          <w:tab w:val="left" w:pos="0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Запрещено размещение людей снаружи автомобиля (на капоте, крыше, бамперах, в грузовом отсеке (для пикапов) и т.д.) во время движения автомобиля. 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lastRenderedPageBreak/>
        <w:t>Исключения допускаются только при преодолении бродов и «вы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>вешивании» автомобиля.</w:t>
      </w:r>
    </w:p>
    <w:p w:rsidR="00877289" w:rsidRPr="00F621BC" w:rsidRDefault="00F621BC" w:rsidP="00F621BC">
      <w:pPr>
        <w:tabs>
          <w:tab w:val="left" w:pos="600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Участникам запрещается иметь при себе либо в транспортных средствах любые виды огнестрельного оружия, </w:t>
      </w: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>в том числе бесствольного и травматического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7289" w:rsidRPr="00F621BC" w:rsidRDefault="00877289" w:rsidP="00F621BC">
      <w:pPr>
        <w:tabs>
          <w:tab w:val="left" w:pos="851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7289" w:rsidRPr="00F621BC" w:rsidRDefault="00F621BC" w:rsidP="00F621BC">
      <w:pPr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>7. Количественный состав судейской коллегии:</w:t>
      </w:r>
    </w:p>
    <w:p w:rsidR="00877289" w:rsidRPr="00F621BC" w:rsidRDefault="00F621BC" w:rsidP="00F621BC">
      <w:pPr>
        <w:spacing w:after="0" w:line="240" w:lineRule="auto"/>
        <w:ind w:left="19" w:firstLine="706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1. Коллегия спортивных Комисаров – 3 чел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7289" w:rsidRPr="00F621BC" w:rsidRDefault="00F621BC" w:rsidP="00F621BC">
      <w:pPr>
        <w:spacing w:after="0" w:line="240" w:lineRule="auto"/>
        <w:ind w:left="19" w:firstLine="706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2. Руководитель гонки – 1 чел.</w:t>
      </w:r>
    </w:p>
    <w:p w:rsidR="00877289" w:rsidRPr="00F621BC" w:rsidRDefault="00F621BC" w:rsidP="00F621BC">
      <w:pPr>
        <w:spacing w:after="0" w:line="240" w:lineRule="auto"/>
        <w:ind w:left="19" w:firstLine="706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3. Главный секретарь – 1 чел.</w:t>
      </w:r>
    </w:p>
    <w:p w:rsidR="00877289" w:rsidRPr="00F621BC" w:rsidRDefault="00F621BC" w:rsidP="00F621BC">
      <w:pPr>
        <w:spacing w:after="0" w:line="240" w:lineRule="auto"/>
        <w:ind w:left="19" w:firstLine="706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4. Секретариат – 1 чел.</w:t>
      </w:r>
    </w:p>
    <w:p w:rsidR="00877289" w:rsidRPr="00F621BC" w:rsidRDefault="00F621BC" w:rsidP="00F621BC">
      <w:pPr>
        <w:spacing w:after="0" w:line="240" w:lineRule="auto"/>
        <w:ind w:left="19" w:firstLine="706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5. Судьи старта-финиша – 1 чел.</w:t>
      </w:r>
    </w:p>
    <w:p w:rsidR="00877289" w:rsidRPr="00F621BC" w:rsidRDefault="00F621BC" w:rsidP="00F621BC">
      <w:pPr>
        <w:spacing w:after="0" w:line="240" w:lineRule="auto"/>
        <w:ind w:left="19" w:firstLine="706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6. Судьи перекрытия – 6 чел.</w:t>
      </w:r>
    </w:p>
    <w:p w:rsidR="00877289" w:rsidRPr="00F621BC" w:rsidRDefault="00F621BC" w:rsidP="00F621BC">
      <w:pPr>
        <w:spacing w:after="0" w:line="240" w:lineRule="auto"/>
        <w:ind w:left="19" w:firstLine="706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77289" w:rsidRPr="00F621BC" w:rsidRDefault="00F621BC" w:rsidP="00F621BC">
      <w:pPr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>8. Порядок и срок подачи заявок, стартовые взносы:</w:t>
      </w:r>
    </w:p>
    <w:p w:rsidR="00877289" w:rsidRPr="00F621BC" w:rsidRDefault="00F621BC" w:rsidP="00F621BC">
      <w:pPr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Предварительные заявки от участников принимаются за 4 недели до начала соревнования по почте, факсу или электронной почте, а также, непосредственно в офисе Организатора. </w:t>
      </w:r>
    </w:p>
    <w:p w:rsidR="00877289" w:rsidRPr="00F621BC" w:rsidRDefault="00F621BC" w:rsidP="00F621BC">
      <w:pPr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Стартовый взнос за участие в классе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 3 000</w:t>
      </w:r>
    </w:p>
    <w:p w:rsidR="00877289" w:rsidRPr="00F621BC" w:rsidRDefault="00F621BC" w:rsidP="00F621BC">
      <w:pPr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7289" w:rsidRPr="00F621BC" w:rsidRDefault="00F621BC" w:rsidP="00F621BC">
      <w:pPr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>9. Порядок награждения победителей и пр</w:t>
      </w: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>изеров соревнования:</w:t>
      </w:r>
    </w:p>
    <w:p w:rsidR="00877289" w:rsidRPr="00F621BC" w:rsidRDefault="00F621BC" w:rsidP="00F621BC">
      <w:pPr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Призеры награждаются памятными призами, медалями и дипломами в каждой категории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>. В категории ATV и АБСОЛЮТ переходящими кубками.</w:t>
      </w:r>
    </w:p>
    <w:p w:rsidR="00877289" w:rsidRPr="00F621BC" w:rsidRDefault="00877289" w:rsidP="00F621BC">
      <w:pPr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7289" w:rsidRPr="00F621BC" w:rsidRDefault="00F621BC" w:rsidP="00F621BC">
      <w:pPr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>10. Порядок подачи протестов и их рассмотрение:</w:t>
      </w:r>
    </w:p>
    <w:p w:rsidR="00877289" w:rsidRPr="00F621BC" w:rsidRDefault="00F621BC" w:rsidP="00F621BC">
      <w:pPr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Участник вправе подавать протесты в соответствии со Спор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тивным Кодексом ФАМС протест.  Протест должен быть подан в письменном виде на имя Руководителя гонки и передан  Руководителю гонки или офицеру по связи с Участниками, а в случае их отсутствия – любому из Спортивных комиссаров. Протест должен быть подан не 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>позднее 30 минут после публикации предварительных итогов соревнования. Сумма базового залогового взноса при подаче протеста 15 000тг. В случае если протест оказался необоснованным 75% от базового залогового взноса возвращается опротестовавшему водителю, 25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>% остается у организаторов. В случае если протест оказался обоснованным 75% от базового залогового взноса переходит участнику, подавшему протест, 25% остается у организаторов.</w:t>
      </w:r>
    </w:p>
    <w:p w:rsidR="00877289" w:rsidRPr="00F621BC" w:rsidRDefault="00877289" w:rsidP="00F621BC">
      <w:pPr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7289" w:rsidRPr="00F621BC" w:rsidRDefault="00F621BC" w:rsidP="00F621BC">
      <w:pPr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>11. Антидопинговый контроль:</w:t>
      </w:r>
    </w:p>
    <w:p w:rsidR="00877289" w:rsidRPr="00F621BC" w:rsidRDefault="00F621BC" w:rsidP="00F621BC">
      <w:pPr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Все спортсмены могут быть подвергнуты допинг-контр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>олю на всех П</w:t>
      </w:r>
      <w:proofErr w:type="gramStart"/>
      <w:r w:rsidRPr="00F621BC">
        <w:rPr>
          <w:rFonts w:ascii="Times New Roman" w:eastAsia="Times New Roman" w:hAnsi="Times New Roman" w:cs="Times New Roman"/>
          <w:sz w:val="26"/>
          <w:szCs w:val="26"/>
        </w:rPr>
        <w:t>P</w:t>
      </w:r>
      <w:proofErr w:type="gramEnd"/>
      <w:r w:rsidRPr="00F621BC">
        <w:rPr>
          <w:rFonts w:ascii="Times New Roman" w:eastAsia="Times New Roman" w:hAnsi="Times New Roman" w:cs="Times New Roman"/>
          <w:sz w:val="26"/>
          <w:szCs w:val="26"/>
        </w:rPr>
        <w:t>К, КPК, ЧPK.  А также в республиканских соревнованиях среди возрастных категорий, согласно нормам Всемирного антидопингового агентства (далее ВАДА).</w:t>
      </w:r>
    </w:p>
    <w:p w:rsidR="00877289" w:rsidRPr="00F621BC" w:rsidRDefault="00F621BC" w:rsidP="00F621BC">
      <w:pPr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Все спортсмены должны соблюдать правила антидопингового кодекса ВАДА. В случае нарушения спор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тсменами антидопингового кодекса ВАДА, отказа или неявки спортсменами для сдачи допинг теста к ним будут применены санкции согласно нормам антидопингового кодекса ВАДА (до полной дисквалификации спортсмена). </w:t>
      </w:r>
    </w:p>
    <w:p w:rsidR="00877289" w:rsidRPr="00F621BC" w:rsidRDefault="00F621BC" w:rsidP="00F621BC">
      <w:pPr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621BC" w:rsidRDefault="00F621BC" w:rsidP="00F621BC">
      <w:pPr>
        <w:tabs>
          <w:tab w:val="left" w:pos="709"/>
        </w:tabs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21BC" w:rsidRDefault="00F621BC" w:rsidP="00F621BC">
      <w:pPr>
        <w:tabs>
          <w:tab w:val="left" w:pos="709"/>
        </w:tabs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21BC" w:rsidRDefault="00F621BC" w:rsidP="00F621BC">
      <w:pPr>
        <w:tabs>
          <w:tab w:val="left" w:pos="709"/>
        </w:tabs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7289" w:rsidRDefault="00F621BC" w:rsidP="00F621BC">
      <w:pPr>
        <w:tabs>
          <w:tab w:val="left" w:pos="709"/>
        </w:tabs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12. </w:t>
      </w:r>
      <w:proofErr w:type="spellStart"/>
      <w:r w:rsidRPr="00F621BC">
        <w:rPr>
          <w:rFonts w:ascii="Times New Roman" w:eastAsia="Times New Roman" w:hAnsi="Times New Roman" w:cs="Times New Roman"/>
          <w:b/>
          <w:sz w:val="26"/>
          <w:szCs w:val="26"/>
        </w:rPr>
        <w:t>Пенализация</w:t>
      </w:r>
      <w:proofErr w:type="spellEnd"/>
    </w:p>
    <w:p w:rsidR="00F621BC" w:rsidRPr="00F621BC" w:rsidRDefault="00F621BC" w:rsidP="00F621BC">
      <w:pPr>
        <w:tabs>
          <w:tab w:val="left" w:pos="709"/>
        </w:tabs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7289" w:rsidRPr="00F621BC" w:rsidRDefault="00F621BC" w:rsidP="00F621BC">
      <w:pPr>
        <w:tabs>
          <w:tab w:val="left" w:pos="709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Опоздание на предстартовую Т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>ехническую проверку наказывается штрафом в размере стартового взноса.</w:t>
      </w:r>
    </w:p>
    <w:p w:rsidR="00877289" w:rsidRPr="00F621BC" w:rsidRDefault="00F621BC" w:rsidP="00F621BC">
      <w:pPr>
        <w:tabs>
          <w:tab w:val="left" w:pos="709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Касание вешки (колышка) и порыв ленты ½ круга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7289" w:rsidRPr="00F621BC" w:rsidRDefault="00F621BC" w:rsidP="00F621BC">
      <w:pPr>
        <w:tabs>
          <w:tab w:val="left" w:pos="709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Игнорирование маршрута – незачет заезда.</w:t>
      </w:r>
    </w:p>
    <w:p w:rsidR="00877289" w:rsidRPr="00F621BC" w:rsidRDefault="00F621BC" w:rsidP="00F621BC">
      <w:pPr>
        <w:tabs>
          <w:tab w:val="left" w:pos="709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Некорректное поведение с судьями и организаторами – дисквалификация.</w:t>
      </w:r>
    </w:p>
    <w:p w:rsidR="00877289" w:rsidRPr="00F621BC" w:rsidRDefault="00F621BC" w:rsidP="00F621BC">
      <w:pPr>
        <w:tabs>
          <w:tab w:val="left" w:pos="709"/>
        </w:tabs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Нарушение правил закрытого парка – дисквалификация.</w:t>
      </w:r>
    </w:p>
    <w:p w:rsidR="00877289" w:rsidRPr="00F621BC" w:rsidRDefault="00F621BC" w:rsidP="00F621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ab/>
        <w:t>Умышленная контактная борьба – дисквалификация.</w:t>
      </w:r>
    </w:p>
    <w:p w:rsidR="00877289" w:rsidRPr="00F621BC" w:rsidRDefault="00F621BC" w:rsidP="00F621BC">
      <w:pPr>
        <w:tabs>
          <w:tab w:val="left" w:pos="709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ab/>
        <w:t>Экипаж, не прошедший или отказавшийся пройти медицинскую комиссию перед каждым заездом (тест на алкогольное опьянение) – дисквалификация.</w:t>
      </w:r>
    </w:p>
    <w:p w:rsidR="00877289" w:rsidRPr="00F621BC" w:rsidRDefault="00F621BC" w:rsidP="00F621BC">
      <w:pPr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1BC">
        <w:rPr>
          <w:rFonts w:ascii="Times New Roman" w:eastAsia="Times New Roman" w:hAnsi="Times New Roman" w:cs="Times New Roman"/>
          <w:sz w:val="26"/>
          <w:szCs w:val="26"/>
        </w:rPr>
        <w:t>Для всех участни</w:t>
      </w:r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ков прошедших предстартовую техническую комиссию получивших дисквалификацию или материальную </w:t>
      </w:r>
      <w:proofErr w:type="spellStart"/>
      <w:r w:rsidRPr="00F621BC">
        <w:rPr>
          <w:rFonts w:ascii="Times New Roman" w:eastAsia="Times New Roman" w:hAnsi="Times New Roman" w:cs="Times New Roman"/>
          <w:sz w:val="26"/>
          <w:szCs w:val="26"/>
        </w:rPr>
        <w:t>пенализацию</w:t>
      </w:r>
      <w:proofErr w:type="spellEnd"/>
      <w:r w:rsidRPr="00F621BC">
        <w:rPr>
          <w:rFonts w:ascii="Times New Roman" w:eastAsia="Times New Roman" w:hAnsi="Times New Roman" w:cs="Times New Roman"/>
          <w:sz w:val="26"/>
          <w:szCs w:val="26"/>
        </w:rPr>
        <w:t xml:space="preserve"> стартовый взнос не возвращается.</w:t>
      </w:r>
    </w:p>
    <w:p w:rsidR="00877289" w:rsidRPr="00F621BC" w:rsidRDefault="00877289" w:rsidP="00F621BC">
      <w:pPr>
        <w:spacing w:after="0" w:line="240" w:lineRule="auto"/>
        <w:ind w:left="19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7289" w:rsidRDefault="00877289">
      <w:pPr>
        <w:spacing w:after="0" w:line="240" w:lineRule="auto"/>
        <w:ind w:left="19" w:firstLine="706"/>
        <w:rPr>
          <w:rFonts w:ascii="Times New Roman" w:eastAsia="Times New Roman" w:hAnsi="Times New Roman" w:cs="Times New Roman"/>
          <w:sz w:val="24"/>
        </w:rPr>
      </w:pPr>
    </w:p>
    <w:p w:rsidR="00877289" w:rsidRDefault="00877289">
      <w:pPr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877289" w:rsidRPr="00F621BC" w:rsidRDefault="00F621BC">
      <w:pPr>
        <w:spacing w:after="0" w:line="240" w:lineRule="auto"/>
        <w:ind w:left="19"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621BC">
        <w:rPr>
          <w:rFonts w:ascii="Times New Roman" w:eastAsia="Times New Roman" w:hAnsi="Times New Roman" w:cs="Times New Roman"/>
          <w:b/>
          <w:i/>
          <w:sz w:val="28"/>
          <w:szCs w:val="28"/>
        </w:rPr>
        <w:t>Настоящее положение 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вляется вызовом на соревнование!</w:t>
      </w:r>
    </w:p>
    <w:p w:rsidR="00877289" w:rsidRDefault="0087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sectPr w:rsidR="00877289" w:rsidSect="00F621B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289"/>
    <w:rsid w:val="00877289"/>
    <w:rsid w:val="00F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1183</Words>
  <Characters>6746</Characters>
  <Application>Microsoft Office Word</Application>
  <DocSecurity>0</DocSecurity>
  <Lines>56</Lines>
  <Paragraphs>15</Paragraphs>
  <ScaleCrop>false</ScaleCrop>
  <Company>diakov.net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2015-10-07T14:42:00Z</dcterms:created>
  <dcterms:modified xsi:type="dcterms:W3CDTF">2015-10-07T14:49:00Z</dcterms:modified>
</cp:coreProperties>
</file>